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D17BA">
      <w:pPr>
        <w:spacing w:line="248" w:lineRule="auto"/>
        <w:rPr>
          <w:rFonts w:ascii="Arial"/>
          <w:sz w:val="21"/>
        </w:rPr>
      </w:pPr>
      <w:bookmarkStart w:id="0" w:name="_GoBack"/>
      <w:bookmarkEnd w:id="0"/>
    </w:p>
    <w:p w14:paraId="1F0CD6C1">
      <w:pPr>
        <w:spacing w:line="249" w:lineRule="auto"/>
        <w:rPr>
          <w:rFonts w:ascii="Arial"/>
          <w:sz w:val="21"/>
        </w:rPr>
      </w:pPr>
    </w:p>
    <w:p w14:paraId="0BE65D1D"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7</w:t>
      </w:r>
    </w:p>
    <w:p w14:paraId="798E35C8">
      <w:pPr>
        <w:spacing w:before="256" w:line="219" w:lineRule="auto"/>
        <w:ind w:left="2958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利益冲突声明（研究者）</w:t>
      </w:r>
    </w:p>
    <w:p w14:paraId="1D0C895E">
      <w:pPr>
        <w:pStyle w:val="2"/>
        <w:spacing w:before="234" w:line="346" w:lineRule="auto"/>
        <w:ind w:left="383" w:right="7538" w:hanging="32"/>
        <w:rPr>
          <w:sz w:val="24"/>
          <w:szCs w:val="24"/>
        </w:rPr>
      </w:pPr>
      <w:r>
        <w:rPr>
          <w:spacing w:val="-17"/>
          <w:sz w:val="24"/>
          <w:szCs w:val="24"/>
        </w:rPr>
        <w:t>项目名称：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申办者：</w:t>
      </w:r>
    </w:p>
    <w:p w14:paraId="35A0EF19">
      <w:pPr>
        <w:pStyle w:val="2"/>
        <w:spacing w:before="144" w:line="191" w:lineRule="auto"/>
        <w:ind w:left="349"/>
        <w:rPr>
          <w:sz w:val="12"/>
          <w:szCs w:val="12"/>
        </w:rPr>
      </w:pPr>
      <w:r>
        <w:rPr>
          <w:position w:val="-2"/>
          <w:sz w:val="24"/>
          <w:szCs w:val="24"/>
        </w:rPr>
        <w:t>CRO</w:t>
      </w:r>
      <w:r>
        <w:rPr>
          <w:spacing w:val="-14"/>
          <w:position w:val="-2"/>
          <w:sz w:val="24"/>
          <w:szCs w:val="24"/>
        </w:rPr>
        <w:t>：</w:t>
      </w:r>
      <w:r>
        <w:rPr>
          <w:spacing w:val="2"/>
          <w:position w:val="-2"/>
          <w:sz w:val="24"/>
          <w:szCs w:val="24"/>
        </w:rPr>
        <w:t xml:space="preserve">           </w:t>
      </w:r>
      <w:r>
        <w:rPr>
          <w:color w:val="FF0000"/>
          <w:spacing w:val="-14"/>
          <w:position w:val="1"/>
          <w:sz w:val="12"/>
          <w:szCs w:val="12"/>
        </w:rPr>
        <w:t>（</w:t>
      </w:r>
      <w:r>
        <w:rPr>
          <w:color w:val="FF0000"/>
          <w:spacing w:val="11"/>
          <w:position w:val="1"/>
          <w:sz w:val="12"/>
          <w:szCs w:val="12"/>
        </w:rPr>
        <w:t>若无</w:t>
      </w:r>
      <w:r>
        <w:rPr>
          <w:color w:val="FF0000"/>
          <w:spacing w:val="-21"/>
          <w:position w:val="1"/>
          <w:sz w:val="12"/>
          <w:szCs w:val="12"/>
        </w:rPr>
        <w:t xml:space="preserve"> </w:t>
      </w:r>
      <w:r>
        <w:rPr>
          <w:color w:val="FF0000"/>
          <w:position w:val="1"/>
          <w:sz w:val="12"/>
          <w:szCs w:val="12"/>
        </w:rPr>
        <w:t>CRO</w:t>
      </w:r>
      <w:r>
        <w:rPr>
          <w:color w:val="FF0000"/>
          <w:spacing w:val="11"/>
          <w:position w:val="1"/>
          <w:sz w:val="12"/>
          <w:szCs w:val="12"/>
        </w:rPr>
        <w:t>，请填</w:t>
      </w:r>
      <w:r>
        <w:rPr>
          <w:color w:val="FF0000"/>
          <w:spacing w:val="-37"/>
          <w:position w:val="1"/>
          <w:sz w:val="12"/>
          <w:szCs w:val="12"/>
        </w:rPr>
        <w:t xml:space="preserve"> </w:t>
      </w:r>
      <w:r>
        <w:rPr>
          <w:color w:val="FF0000"/>
          <w:spacing w:val="11"/>
          <w:position w:val="1"/>
          <w:sz w:val="12"/>
          <w:szCs w:val="12"/>
        </w:rPr>
        <w:t>“</w:t>
      </w:r>
      <w:r>
        <w:rPr>
          <w:color w:val="FF0000"/>
          <w:position w:val="1"/>
          <w:sz w:val="12"/>
          <w:szCs w:val="12"/>
        </w:rPr>
        <w:t>NA</w:t>
      </w:r>
      <w:r>
        <w:rPr>
          <w:color w:val="FF0000"/>
          <w:spacing w:val="11"/>
          <w:position w:val="1"/>
          <w:sz w:val="12"/>
          <w:szCs w:val="12"/>
        </w:rPr>
        <w:t>”）</w:t>
      </w:r>
    </w:p>
    <w:p w14:paraId="439433EC">
      <w:pPr>
        <w:spacing w:line="343" w:lineRule="auto"/>
        <w:rPr>
          <w:rFonts w:ascii="Arial"/>
          <w:sz w:val="21"/>
        </w:rPr>
      </w:pPr>
    </w:p>
    <w:p w14:paraId="542744E2">
      <w:pPr>
        <w:pStyle w:val="2"/>
        <w:spacing w:before="78" w:line="217" w:lineRule="auto"/>
        <w:ind w:left="339"/>
        <w:rPr>
          <w:sz w:val="24"/>
          <w:szCs w:val="24"/>
        </w:rPr>
      </w:pPr>
      <w:r>
        <w:rPr>
          <w:spacing w:val="-1"/>
          <w:sz w:val="24"/>
          <w:szCs w:val="24"/>
        </w:rPr>
        <w:t>本人就该临床试验/临床研究项目的利益冲突，声明如下：</w:t>
      </w:r>
    </w:p>
    <w:p w14:paraId="640FE2DC">
      <w:pPr>
        <w:spacing w:line="227" w:lineRule="exact"/>
      </w:pPr>
    </w:p>
    <w:tbl>
      <w:tblPr>
        <w:tblStyle w:val="8"/>
        <w:tblW w:w="8743" w:type="dxa"/>
        <w:tblInd w:w="1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8"/>
        <w:gridCol w:w="765"/>
      </w:tblGrid>
      <w:tr w14:paraId="277A6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978" w:type="dxa"/>
            <w:vAlign w:val="top"/>
          </w:tcPr>
          <w:p w14:paraId="6087C6B9">
            <w:pPr>
              <w:spacing w:before="222" w:line="215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受聘申办者/CRO</w:t>
            </w: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的顾问，并接受顾问费</w:t>
            </w:r>
          </w:p>
        </w:tc>
        <w:tc>
          <w:tcPr>
            <w:tcW w:w="765" w:type="dxa"/>
            <w:vAlign w:val="top"/>
          </w:tcPr>
          <w:p w14:paraId="1CBB9372">
            <w:pPr>
              <w:spacing w:before="222" w:line="219" w:lineRule="auto"/>
              <w:ind w:left="2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</w:tr>
      <w:tr w14:paraId="57A89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7978" w:type="dxa"/>
            <w:vAlign w:val="top"/>
          </w:tcPr>
          <w:p w14:paraId="7B65720B">
            <w:pPr>
              <w:spacing w:before="146" w:line="215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受聘申办者/CRO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的专家，并接受专家咨询费</w:t>
            </w:r>
          </w:p>
        </w:tc>
        <w:tc>
          <w:tcPr>
            <w:tcW w:w="765" w:type="dxa"/>
            <w:vAlign w:val="top"/>
          </w:tcPr>
          <w:p w14:paraId="6799834F">
            <w:pPr>
              <w:spacing w:before="39" w:line="219" w:lineRule="auto"/>
              <w:ind w:left="2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</w:tr>
      <w:tr w14:paraId="21561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978" w:type="dxa"/>
            <w:vAlign w:val="top"/>
          </w:tcPr>
          <w:p w14:paraId="0A3AF6B2">
            <w:pPr>
              <w:spacing w:before="148" w:line="217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接受申办者/CRO</w:t>
            </w:r>
            <w:r>
              <w:rPr>
                <w:rFonts w:ascii="仿宋" w:hAnsi="仿宋" w:eastAsia="仿宋" w:cs="仿宋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赠予的礼品</w:t>
            </w:r>
          </w:p>
        </w:tc>
        <w:tc>
          <w:tcPr>
            <w:tcW w:w="765" w:type="dxa"/>
            <w:vAlign w:val="top"/>
          </w:tcPr>
          <w:p w14:paraId="68791220">
            <w:pPr>
              <w:spacing w:before="38" w:line="219" w:lineRule="auto"/>
              <w:ind w:left="2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</w:tr>
      <w:tr w14:paraId="242C1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7978" w:type="dxa"/>
            <w:vAlign w:val="top"/>
          </w:tcPr>
          <w:p w14:paraId="1E3DA0B7">
            <w:pPr>
              <w:spacing w:before="148" w:line="217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接受申办者/CRO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赠予的仪器设备</w:t>
            </w:r>
          </w:p>
        </w:tc>
        <w:tc>
          <w:tcPr>
            <w:tcW w:w="765" w:type="dxa"/>
            <w:vAlign w:val="top"/>
          </w:tcPr>
          <w:p w14:paraId="41A794A9">
            <w:pPr>
              <w:spacing w:before="40" w:line="219" w:lineRule="auto"/>
              <w:ind w:left="2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</w:tr>
      <w:tr w14:paraId="4861E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978" w:type="dxa"/>
            <w:vAlign w:val="top"/>
          </w:tcPr>
          <w:p w14:paraId="5E5E2A89">
            <w:pPr>
              <w:spacing w:before="150" w:line="214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存在与申办者/CRO</w:t>
            </w: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之间的专利许可</w:t>
            </w:r>
          </w:p>
        </w:tc>
        <w:tc>
          <w:tcPr>
            <w:tcW w:w="765" w:type="dxa"/>
            <w:vAlign w:val="top"/>
          </w:tcPr>
          <w:p w14:paraId="2FAC6891">
            <w:pPr>
              <w:spacing w:before="39" w:line="219" w:lineRule="auto"/>
              <w:ind w:left="2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</w:tr>
      <w:tr w14:paraId="6B038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978" w:type="dxa"/>
            <w:vAlign w:val="top"/>
          </w:tcPr>
          <w:p w14:paraId="43939D0D">
            <w:pPr>
              <w:spacing w:before="149" w:line="214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存在与申办者/CRO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之间的科研成果转让</w:t>
            </w:r>
          </w:p>
        </w:tc>
        <w:tc>
          <w:tcPr>
            <w:tcW w:w="765" w:type="dxa"/>
            <w:vAlign w:val="top"/>
          </w:tcPr>
          <w:p w14:paraId="06373583">
            <w:pPr>
              <w:spacing w:before="42" w:line="219" w:lineRule="auto"/>
              <w:ind w:left="2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</w:tr>
      <w:tr w14:paraId="19530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7978" w:type="dxa"/>
            <w:vAlign w:val="top"/>
          </w:tcPr>
          <w:p w14:paraId="25D2B17C">
            <w:pPr>
              <w:spacing w:before="150" w:line="214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存在与申办者/CRO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之间的购买任何财产或不动产</w:t>
            </w:r>
          </w:p>
        </w:tc>
        <w:tc>
          <w:tcPr>
            <w:tcW w:w="765" w:type="dxa"/>
            <w:vAlign w:val="top"/>
          </w:tcPr>
          <w:p w14:paraId="496DBF28">
            <w:pPr>
              <w:spacing w:before="42" w:line="219" w:lineRule="auto"/>
              <w:ind w:left="2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</w:tr>
      <w:tr w14:paraId="2A94C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7978" w:type="dxa"/>
            <w:vAlign w:val="top"/>
          </w:tcPr>
          <w:p w14:paraId="2A99D37C">
            <w:pPr>
              <w:spacing w:before="151" w:line="214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存在与申办者/CRO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之间的出售任何财产或不动产</w:t>
            </w:r>
          </w:p>
        </w:tc>
        <w:tc>
          <w:tcPr>
            <w:tcW w:w="765" w:type="dxa"/>
            <w:vAlign w:val="top"/>
          </w:tcPr>
          <w:p w14:paraId="446FACF0">
            <w:pPr>
              <w:spacing w:before="41" w:line="219" w:lineRule="auto"/>
              <w:ind w:left="2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</w:tr>
      <w:tr w14:paraId="4E4AF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7978" w:type="dxa"/>
            <w:vAlign w:val="top"/>
          </w:tcPr>
          <w:p w14:paraId="3545BDAA">
            <w:pPr>
              <w:spacing w:before="150" w:line="214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存在与申办者/CRO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之间的租借任何财产或不动产</w:t>
            </w:r>
          </w:p>
        </w:tc>
        <w:tc>
          <w:tcPr>
            <w:tcW w:w="765" w:type="dxa"/>
            <w:vAlign w:val="top"/>
          </w:tcPr>
          <w:p w14:paraId="481FE55B">
            <w:pPr>
              <w:spacing w:before="42" w:line="219" w:lineRule="auto"/>
              <w:ind w:left="2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</w:tr>
      <w:tr w14:paraId="41FDB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978" w:type="dxa"/>
            <w:vAlign w:val="top"/>
          </w:tcPr>
          <w:p w14:paraId="61F511E1">
            <w:pPr>
              <w:spacing w:before="151" w:line="214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存在与申办者/CRO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之间的投资关系，如持有申办者公司的股票</w:t>
            </w:r>
          </w:p>
        </w:tc>
        <w:tc>
          <w:tcPr>
            <w:tcW w:w="765" w:type="dxa"/>
            <w:vAlign w:val="top"/>
          </w:tcPr>
          <w:p w14:paraId="57B3FC93">
            <w:pPr>
              <w:spacing w:before="41" w:line="219" w:lineRule="auto"/>
              <w:ind w:left="2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</w:tr>
      <w:tr w14:paraId="54C52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7978" w:type="dxa"/>
            <w:vAlign w:val="top"/>
          </w:tcPr>
          <w:p w14:paraId="742E4C2E">
            <w:pPr>
              <w:spacing w:before="151" w:line="214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本人的配偶、子女、父母、合伙人与申办者/CRO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存在经济利益</w:t>
            </w:r>
          </w:p>
        </w:tc>
        <w:tc>
          <w:tcPr>
            <w:tcW w:w="765" w:type="dxa"/>
            <w:vAlign w:val="top"/>
          </w:tcPr>
          <w:p w14:paraId="15D9B19C">
            <w:pPr>
              <w:spacing w:before="44" w:line="219" w:lineRule="auto"/>
              <w:ind w:left="2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</w:tr>
      <w:tr w14:paraId="38351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978" w:type="dxa"/>
            <w:vAlign w:val="top"/>
          </w:tcPr>
          <w:p w14:paraId="4D9873C0">
            <w:pPr>
              <w:spacing w:before="167" w:line="214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本人的配偶、子女、父母、合伙人在申办者/CRO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公司担任职务</w:t>
            </w:r>
          </w:p>
        </w:tc>
        <w:tc>
          <w:tcPr>
            <w:tcW w:w="765" w:type="dxa"/>
            <w:vAlign w:val="top"/>
          </w:tcPr>
          <w:p w14:paraId="22993CC4">
            <w:pPr>
              <w:spacing w:before="43" w:line="219" w:lineRule="auto"/>
              <w:ind w:left="2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</w:tr>
    </w:tbl>
    <w:p w14:paraId="73257525">
      <w:pPr>
        <w:spacing w:before="227"/>
      </w:pPr>
    </w:p>
    <w:tbl>
      <w:tblPr>
        <w:tblStyle w:val="8"/>
        <w:tblW w:w="8526" w:type="dxa"/>
        <w:tblInd w:w="2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1"/>
        <w:gridCol w:w="6075"/>
      </w:tblGrid>
      <w:tr w14:paraId="0A5CB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451" w:type="dxa"/>
            <w:vAlign w:val="top"/>
          </w:tcPr>
          <w:p w14:paraId="325A02E4">
            <w:pPr>
              <w:spacing w:before="207" w:line="219" w:lineRule="auto"/>
              <w:ind w:left="67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研究者承诺</w:t>
            </w:r>
          </w:p>
        </w:tc>
        <w:tc>
          <w:tcPr>
            <w:tcW w:w="6075" w:type="dxa"/>
            <w:vAlign w:val="top"/>
          </w:tcPr>
          <w:p w14:paraId="45BD2611">
            <w:pPr>
              <w:spacing w:before="207" w:line="216" w:lineRule="auto"/>
              <w:ind w:left="5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作为该项目的研究者，我的上述经济利益声明属实。</w:t>
            </w:r>
          </w:p>
        </w:tc>
      </w:tr>
      <w:tr w14:paraId="3116D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451" w:type="dxa"/>
            <w:vAlign w:val="top"/>
          </w:tcPr>
          <w:p w14:paraId="385D2A8B">
            <w:pPr>
              <w:spacing w:before="204" w:line="220" w:lineRule="auto"/>
              <w:ind w:left="10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签名</w:t>
            </w:r>
          </w:p>
        </w:tc>
        <w:tc>
          <w:tcPr>
            <w:tcW w:w="6075" w:type="dxa"/>
            <w:vAlign w:val="top"/>
          </w:tcPr>
          <w:p w14:paraId="17E56FE0">
            <w:pPr>
              <w:rPr>
                <w:rFonts w:ascii="Arial"/>
                <w:sz w:val="21"/>
              </w:rPr>
            </w:pPr>
          </w:p>
        </w:tc>
      </w:tr>
      <w:tr w14:paraId="548E9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451" w:type="dxa"/>
            <w:vAlign w:val="top"/>
          </w:tcPr>
          <w:p w14:paraId="04775974">
            <w:pPr>
              <w:spacing w:before="205" w:line="219" w:lineRule="auto"/>
              <w:ind w:left="105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5"/>
                <w:sz w:val="22"/>
                <w:szCs w:val="22"/>
              </w:rPr>
              <w:t>日期</w:t>
            </w:r>
          </w:p>
        </w:tc>
        <w:tc>
          <w:tcPr>
            <w:tcW w:w="6075" w:type="dxa"/>
            <w:vAlign w:val="top"/>
          </w:tcPr>
          <w:p w14:paraId="192BA780">
            <w:pPr>
              <w:rPr>
                <w:rFonts w:ascii="Arial"/>
                <w:sz w:val="21"/>
              </w:rPr>
            </w:pPr>
          </w:p>
        </w:tc>
      </w:tr>
    </w:tbl>
    <w:p w14:paraId="3B983A90">
      <w:pPr>
        <w:rPr>
          <w:rFonts w:ascii="Arial"/>
          <w:sz w:val="21"/>
        </w:rPr>
      </w:pPr>
    </w:p>
    <w:p w14:paraId="04CBFD31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9"/>
          <w:pgMar w:top="400" w:right="1479" w:bottom="1833" w:left="1417" w:header="0" w:footer="1554" w:gutter="0"/>
          <w:cols w:space="720" w:num="1"/>
        </w:sectPr>
      </w:pPr>
    </w:p>
    <w:p w14:paraId="57AD2DD6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9871D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EF5FF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24B41">
    <w:pPr>
      <w:pStyle w:val="4"/>
      <w:pBdr>
        <w:bottom w:val="none" w:color="auto" w:sz="0" w:space="1"/>
      </w:pBdr>
      <w:wordWrap w:val="0"/>
      <w:jc w:val="right"/>
      <w:rPr>
        <w:rFonts w:hint="eastAsia"/>
        <w:sz w:val="21"/>
        <w:szCs w:val="21"/>
        <w:lang w:val="en-US" w:eastAsia="zh-CN"/>
      </w:rPr>
    </w:pPr>
  </w:p>
  <w:p w14:paraId="76AB6024">
    <w:pPr>
      <w:pStyle w:val="4"/>
      <w:pBdr>
        <w:bottom w:val="none" w:color="auto" w:sz="0" w:space="1"/>
      </w:pBdr>
      <w:wordWrap w:val="0"/>
      <w:jc w:val="right"/>
      <w:rPr>
        <w:rFonts w:hint="default" w:eastAsia="宋体"/>
        <w:sz w:val="21"/>
        <w:szCs w:val="21"/>
        <w:lang w:val="en-US" w:eastAsia="zh-CN"/>
      </w:rPr>
    </w:pPr>
    <w:r>
      <w:rPr>
        <w:rFonts w:hint="eastAsia"/>
        <w:sz w:val="21"/>
        <w:szCs w:val="21"/>
        <w:lang w:val="en-US" w:eastAsia="zh-CN"/>
      </w:rPr>
      <w:t>ZSXM IIT-V2.0</w:t>
    </w:r>
  </w:p>
  <w:p w14:paraId="4196A5E1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VhYzY2OThhNjk1MWMxYzNjZDQ2MGE0ZWE2MDQifQ=="/>
  </w:docVars>
  <w:rsids>
    <w:rsidRoot w:val="37C5650C"/>
    <w:rsid w:val="09AC2668"/>
    <w:rsid w:val="2A617D97"/>
    <w:rsid w:val="37C5650C"/>
    <w:rsid w:val="47631ACB"/>
    <w:rsid w:val="52B24BEE"/>
    <w:rsid w:val="6567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2038</Words>
  <Characters>2114</Characters>
  <Lines>0</Lines>
  <Paragraphs>0</Paragraphs>
  <TotalTime>0</TotalTime>
  <ScaleCrop>false</ScaleCrop>
  <LinksUpToDate>false</LinksUpToDate>
  <CharactersWithSpaces>2529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2024-11-15T07:00:00Z</dcterms:created>
  <dc:creator>Lin</dc:creator>
  <cp:lastModifiedBy>Lin</cp:lastModifiedBy>
  <dcterms:modified xsi:type="dcterms:W3CDTF">2025-03-06T03:24:11Z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875588E30BC346D4B3E08EF8AF4ED89D_13</vt:lpwstr>
  </property>
  <property fmtid="{D5CDD505-2E9C-101B-9397-08002B2CF9AE}" pid="4" name="KSOTemplateDocerSaveRecord">
    <vt:lpwstr>eyJoZGlkIjoiMjk5NjVhYzY2OThhNjk1MWMxYzNjZDQ2MGE0ZWE2MDQiLCJ1c2VySWQiOiI0NTAxNTk0ODMifQ==</vt:lpwstr>
  </property>
</Properties>
</file>